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media/image3.jpeg" ContentType="image/jpeg"/>
  <Override PartName="/word/media/image2.jpeg" ContentType="image/jpeg"/>
  <Override PartName="/word/media/image1.jpeg" ContentType="image/jpeg"/>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shd w:fill="FFFFFF" w:val="clear"/>
        <w:spacing w:lineRule="auto" w:line="360" w:before="0" w:after="0"/>
        <w:textAlignment w:val="baseline"/>
        <w:outlineLvl w:val="0"/>
        <w:rPr>
          <w:rFonts w:eastAsia="Times New Roman" w:cs="Arial" w:ascii="inherit" w:hAnsi="inherit"/>
          <w:b/>
          <w:bCs/>
          <w:caps/>
          <w:color w:val="003366"/>
          <w:sz w:val="26"/>
          <w:szCs w:val="26"/>
          <w:lang w:eastAsia="fr-FR"/>
        </w:rPr>
      </w:pPr>
      <w:r>
        <w:rPr>
          <w:rFonts w:eastAsia="Times New Roman" w:cs="Arial" w:ascii="inherit" w:hAnsi="inherit"/>
          <w:b/>
          <w:bCs/>
          <w:caps/>
          <w:color w:val="003366"/>
          <w:sz w:val="26"/>
          <w:szCs w:val="26"/>
          <w:lang w:eastAsia="fr-FR"/>
        </w:rPr>
        <w:t>TROISIÈME SESSION DE LA CONFÉRENCE MINISTÉRIELLE AFRICAINE SUR LA MÉTÉOROLOGIE</w:t>
      </w:r>
    </w:p>
    <w:p>
      <w:pPr>
        <w:pStyle w:val="Normal"/>
        <w:shd w:fill="FFFFFF" w:val="clear"/>
        <w:spacing w:lineRule="auto" w:line="360" w:before="0" w:after="0"/>
        <w:jc w:val="both"/>
        <w:textAlignment w:val="baseline"/>
        <w:rPr>
          <w:rFonts w:eastAsia="Times New Roman" w:cs="Arial" w:ascii="inherit" w:hAnsi="inherit"/>
          <w:color w:val="515F5C"/>
          <w:sz w:val="26"/>
          <w:szCs w:val="26"/>
          <w:lang w:eastAsia="fr-FR"/>
        </w:rPr>
      </w:pPr>
      <w:r>
        <w:rPr>
          <w:rFonts w:eastAsia="Times New Roman" w:cs="Arial" w:ascii="inherit" w:hAnsi="inherit"/>
          <w:color w:val="515F5C"/>
          <w:sz w:val="26"/>
          <w:szCs w:val="26"/>
          <w:lang w:eastAsia="fr-FR"/>
        </w:rPr>
      </w:r>
    </w:p>
    <w:p>
      <w:pPr>
        <w:pStyle w:val="Normal"/>
        <w:shd w:fill="FFFFFF" w:val="clear"/>
        <w:spacing w:lineRule="auto" w:line="360" w:before="0" w:after="0"/>
        <w:jc w:val="both"/>
        <w:textAlignment w:val="baseline"/>
        <w:rPr>
          <w:rFonts w:eastAsia="Times New Roman" w:cs="Arial"/>
          <w:b/>
          <w:i/>
          <w:color w:val="515F5C"/>
          <w:sz w:val="26"/>
          <w:szCs w:val="26"/>
          <w:lang w:eastAsia="fr-FR"/>
        </w:rPr>
      </w:pPr>
      <w:r>
        <w:rPr>
          <w:rFonts w:eastAsia="Times New Roman" w:cs="Arial"/>
          <w:b/>
          <w:i/>
          <w:color w:val="515F5C"/>
          <w:sz w:val="26"/>
          <w:szCs w:val="26"/>
          <w:lang w:eastAsia="fr-FR"/>
        </w:rPr>
        <w:t>La troisième session de la Conférence ministérielle africaine sur la météorologie (AMCOMET) a eu lieu du10 - 14 Février 2015 Cabo Verde. La conférence est organisée en partenariat entre la Commission de l'Union africaine (CUA), l'Organisation météorologique mondiale (OMM) et la République du Cap-Vert.</w:t>
      </w:r>
    </w:p>
    <w:p>
      <w:pPr>
        <w:pStyle w:val="Normal"/>
        <w:shd w:fill="FFFFFF" w:val="clear"/>
        <w:spacing w:lineRule="auto" w:line="360" w:before="0" w:after="0"/>
        <w:jc w:val="both"/>
        <w:textAlignment w:val="baseline"/>
        <w:rPr>
          <w:rFonts w:eastAsia="Times New Roman" w:cs="Arial"/>
          <w:b/>
          <w:color w:val="515F5C"/>
          <w:sz w:val="26"/>
          <w:szCs w:val="26"/>
          <w:lang w:eastAsia="fr-FR"/>
        </w:rPr>
      </w:pPr>
      <w:r>
        <w:rPr>
          <w:rFonts w:eastAsia="Times New Roman" w:cs="Arial"/>
          <w:b/>
          <w:color w:val="515F5C"/>
          <w:sz w:val="26"/>
          <w:szCs w:val="26"/>
          <w:lang w:eastAsia="fr-FR"/>
        </w:rPr>
        <w:t>La troisième session de l’AMCOMET avait deux segments:</w:t>
      </w:r>
    </w:p>
    <w:p>
      <w:pPr>
        <w:pStyle w:val="Normal"/>
        <w:shd w:fill="FFFFFF" w:val="clear"/>
        <w:spacing w:lineRule="auto" w:line="360" w:before="0" w:after="0"/>
        <w:jc w:val="both"/>
        <w:textAlignment w:val="baseline"/>
        <w:rPr>
          <w:rFonts w:eastAsia="Times New Roman" w:cs="Arial"/>
          <w:b/>
          <w:color w:val="515F5C"/>
          <w:sz w:val="26"/>
          <w:szCs w:val="26"/>
          <w:lang w:eastAsia="fr-FR"/>
        </w:rPr>
      </w:pPr>
      <w:r>
        <w:rPr>
          <w:rFonts w:eastAsia="Times New Roman" w:cs="Arial"/>
          <w:b/>
          <w:color w:val="515F5C"/>
          <w:sz w:val="26"/>
          <w:szCs w:val="26"/>
          <w:lang w:eastAsia="fr-FR"/>
        </w:rPr>
        <w:t>La </w:t>
      </w:r>
      <w:r>
        <w:rPr>
          <w:rFonts w:eastAsia="Times New Roman" w:cs="Arial"/>
          <w:b/>
          <w:bCs/>
          <w:color w:val="515F5C"/>
          <w:sz w:val="26"/>
          <w:szCs w:val="26"/>
          <w:lang w:eastAsia="fr-FR"/>
        </w:rPr>
        <w:t>réunion des  experts</w:t>
      </w:r>
      <w:r>
        <w:rPr>
          <w:rFonts w:eastAsia="Times New Roman" w:cs="Arial"/>
          <w:b/>
          <w:color w:val="515F5C"/>
          <w:sz w:val="26"/>
          <w:szCs w:val="26"/>
          <w:lang w:eastAsia="fr-FR"/>
        </w:rPr>
        <w:t>  a eu lieu du 10 à 12 Février 2015 avec la participation  des experts techniques, y compris les chefs / directeurs des Services météorologiques et hydrologiques  nationaux.</w:t>
      </w:r>
    </w:p>
    <w:p>
      <w:pPr>
        <w:pStyle w:val="Normal"/>
        <w:shd w:fill="FFFFFF" w:val="clear"/>
        <w:spacing w:lineRule="auto" w:line="360" w:before="0" w:after="0"/>
        <w:jc w:val="both"/>
        <w:textAlignment w:val="baseline"/>
        <w:rPr>
          <w:rFonts w:eastAsia="Times New Roman" w:cs="Arial"/>
          <w:b/>
          <w:color w:val="515F5C"/>
          <w:sz w:val="26"/>
          <w:szCs w:val="26"/>
          <w:lang w:eastAsia="fr-FR"/>
        </w:rPr>
      </w:pPr>
      <w:r>
        <w:rPr>
          <w:rFonts w:eastAsia="Times New Roman" w:cs="Arial"/>
          <w:b/>
          <w:color w:val="515F5C"/>
          <w:sz w:val="26"/>
          <w:szCs w:val="26"/>
          <w:lang w:eastAsia="fr-FR"/>
        </w:rPr>
        <w:t>La Conférence </w:t>
      </w:r>
      <w:r>
        <w:rPr>
          <w:rFonts w:eastAsia="Times New Roman" w:cs="Arial"/>
          <w:b/>
          <w:bCs/>
          <w:color w:val="515F5C"/>
          <w:sz w:val="26"/>
          <w:szCs w:val="26"/>
          <w:lang w:eastAsia="fr-FR"/>
        </w:rPr>
        <w:t xml:space="preserve"> ministérielle a eu lieu  du</w:t>
      </w:r>
      <w:r>
        <w:rPr>
          <w:rFonts w:eastAsia="Times New Roman" w:cs="Arial"/>
          <w:b/>
          <w:color w:val="515F5C"/>
          <w:sz w:val="26"/>
          <w:szCs w:val="26"/>
          <w:lang w:eastAsia="fr-FR"/>
        </w:rPr>
        <w:t xml:space="preserve"> 13 à 14 Février 2015 avec la participation des ministres responsables de la météorologie en Afrique. </w:t>
      </w:r>
    </w:p>
    <w:p>
      <w:pPr>
        <w:pStyle w:val="Normal"/>
        <w:shd w:fill="FFFFFF" w:val="clear"/>
        <w:spacing w:lineRule="auto" w:line="360" w:before="0" w:after="75"/>
        <w:jc w:val="both"/>
        <w:textAlignment w:val="baseline"/>
        <w:rPr>
          <w:rFonts w:eastAsia="Times New Roman" w:cs="Arial"/>
          <w:b/>
          <w:color w:val="515F5C"/>
          <w:sz w:val="26"/>
          <w:szCs w:val="26"/>
          <w:lang w:eastAsia="fr-FR"/>
        </w:rPr>
      </w:pPr>
      <w:r>
        <w:rPr>
          <w:rFonts w:eastAsia="Times New Roman" w:cs="Arial"/>
          <w:b/>
          <w:color w:val="515F5C"/>
          <w:sz w:val="26"/>
          <w:szCs w:val="26"/>
          <w:lang w:eastAsia="fr-FR"/>
        </w:rPr>
        <w:t>La Conférence vise à examiner et à approuver les plans de mise en œuvre et de mobilisation des ressources de la Stratégie africaine intégrée sur la météorologie (Services Météorologiques et climatiques) et à examiner et adopter la Constitution et le Règlement de l’AMCOMET. </w:t>
      </w:r>
    </w:p>
    <w:p>
      <w:pPr>
        <w:pStyle w:val="Normal"/>
        <w:shd w:fill="FFFFFF" w:val="clear"/>
        <w:spacing w:lineRule="auto" w:line="360" w:before="0" w:after="75"/>
        <w:jc w:val="both"/>
        <w:textAlignment w:val="baseline"/>
        <w:rPr>
          <w:rFonts w:eastAsia="Times New Roman" w:cs="Arial"/>
          <w:b/>
          <w:i/>
          <w:color w:val="515F5C"/>
          <w:sz w:val="20"/>
          <w:szCs w:val="20"/>
          <w:lang w:eastAsia="fr-FR"/>
        </w:rPr>
      </w:pPr>
      <w:r>
        <w:rPr/>
        <w:drawing>
          <wp:inline distT="0" distB="0" distL="0" distR="0">
            <wp:extent cx="2655570" cy="1493520"/>
            <wp:effectExtent l="0" t="0" r="0" b="0"/>
            <wp:docPr id="0" name="Picture" descr="DSC000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DSC00085.JPG"/>
                    <pic:cNvPicPr>
                      <a:picLocks noChangeAspect="1" noChangeArrowheads="1"/>
                    </pic:cNvPicPr>
                  </pic:nvPicPr>
                  <pic:blipFill>
                    <a:blip r:embed="rId2"/>
                    <a:stretch>
                      <a:fillRect/>
                    </a:stretch>
                  </pic:blipFill>
                  <pic:spPr bwMode="auto">
                    <a:xfrm>
                      <a:off x="0" y="0"/>
                      <a:ext cx="2655570" cy="1493520"/>
                    </a:xfrm>
                    <a:prstGeom prst="rect">
                      <a:avLst/>
                    </a:prstGeom>
                    <a:noFill/>
                    <a:ln w="9525">
                      <a:noFill/>
                      <a:miter lim="800000"/>
                      <a:headEnd/>
                      <a:tailEnd/>
                    </a:ln>
                  </pic:spPr>
                </pic:pic>
              </a:graphicData>
            </a:graphic>
          </wp:inline>
        </w:drawing>
      </w:r>
      <w:r>
        <w:rPr>
          <w:rFonts w:eastAsia="Times New Roman" w:cs="Arial"/>
          <w:b/>
          <w:i/>
          <w:color w:val="515F5C"/>
          <w:sz w:val="20"/>
          <w:szCs w:val="20"/>
          <w:lang w:eastAsia="fr-FR"/>
        </w:rPr>
        <w:t>Photo de famille avec le Président Jorge Carlos Fonseca du Cap Vert</w:t>
      </w:r>
    </w:p>
    <w:p>
      <w:pPr>
        <w:pStyle w:val="Normal"/>
        <w:shd w:fill="FFFFFF" w:val="clear"/>
        <w:spacing w:lineRule="auto" w:line="360" w:before="0" w:after="75"/>
        <w:jc w:val="both"/>
        <w:textAlignment w:val="baseline"/>
        <w:rPr>
          <w:rFonts w:eastAsia="Times New Roman" w:cs="Arial"/>
          <w:b/>
          <w:i/>
          <w:color w:val="515F5C"/>
          <w:sz w:val="26"/>
          <w:szCs w:val="26"/>
          <w:lang w:eastAsia="fr-FR"/>
        </w:rPr>
      </w:pPr>
      <w:r>
        <w:rPr>
          <w:rFonts w:eastAsia="Times New Roman" w:cs="Arial"/>
          <w:b/>
          <w:color w:val="515F5C"/>
          <w:sz w:val="26"/>
          <w:szCs w:val="26"/>
          <w:lang w:eastAsia="fr-FR"/>
        </w:rPr>
        <w:t xml:space="preserve">La session vise également à examiner les progrès accomplis pour la mise en place d'un Centre climatique  régional en Afrique centrale ainsi que la faisabilité de l'élaboration d'un programme spatial régionale africain. </w:t>
      </w:r>
      <w:r>
        <w:rPr>
          <w:rFonts w:eastAsia="Times New Roman" w:cs="Arial"/>
          <w:b/>
          <w:i/>
          <w:color w:val="515F5C"/>
          <w:sz w:val="26"/>
          <w:szCs w:val="26"/>
          <w:lang w:eastAsia="fr-FR"/>
        </w:rPr>
        <w:t>( source communication AMCOMET)</w:t>
      </w:r>
    </w:p>
    <w:p>
      <w:pPr>
        <w:pStyle w:val="Normal"/>
        <w:shd w:fill="FFFFFF" w:val="clear"/>
        <w:spacing w:lineRule="auto" w:line="360" w:before="0" w:after="75"/>
        <w:jc w:val="both"/>
        <w:textAlignment w:val="baseline"/>
        <w:rPr>
          <w:rFonts w:eastAsia="Times New Roman" w:cs="Arial"/>
          <w:b/>
          <w:color w:val="515F5C"/>
          <w:sz w:val="26"/>
          <w:szCs w:val="26"/>
          <w:lang w:eastAsia="fr-FR"/>
        </w:rPr>
      </w:pPr>
      <w:r>
        <w:rPr>
          <w:rFonts w:eastAsia="Times New Roman" w:cs="Arial"/>
          <w:b/>
          <w:color w:val="515F5C"/>
          <w:sz w:val="26"/>
          <w:szCs w:val="26"/>
          <w:lang w:eastAsia="fr-FR"/>
        </w:rPr>
        <w:t>Le Centre Africain pour les Applications de la Météorologie au Développement (ACMAD) est présent à cette conférence et entend bien partager ses expériences et ses points de vue sur la situation du climat en Afrique. Au-delà, l’ACMAD est venu présenter le nouveau projet qu’il met en œuvre : le projet MESA</w:t>
      </w:r>
    </w:p>
    <w:p>
      <w:pPr>
        <w:pStyle w:val="Normal"/>
        <w:shd w:fill="FFFFFF" w:val="clear"/>
        <w:spacing w:lineRule="auto" w:line="360" w:before="0" w:after="75"/>
        <w:jc w:val="both"/>
        <w:textAlignment w:val="baseline"/>
        <w:rPr>
          <w:rFonts w:eastAsia="Times New Roman" w:cs="Arial"/>
          <w:b/>
          <w:color w:val="515F5C"/>
          <w:sz w:val="26"/>
          <w:szCs w:val="26"/>
          <w:lang w:eastAsia="fr-FR"/>
        </w:rPr>
      </w:pPr>
      <w:r>
        <w:rPr>
          <w:rFonts w:eastAsia="Times New Roman" w:cs="Arial"/>
          <w:b/>
          <w:color w:val="515F5C"/>
          <w:sz w:val="26"/>
          <w:szCs w:val="26"/>
          <w:lang w:eastAsia="fr-FR"/>
        </w:rPr>
        <w:t xml:space="preserve">(Le suivi de l’environnement et de la sécurité en Afrique) avec 2 services climatiques.  L’un sur la surveillance de la sécheresse et les prévisions saisonnières, l’autre sur l’évaluation des changements climatiques en Afrique. L’ACMAD et le bureau du projet MESA à l’Union africaine  tiennent un stand à cette conférence. Depuis son ouverture le 10 février, plusieurs personnalités et visiteurs ont visité ce stand à la recherche d’informations climatiques et environnementales. </w:t>
      </w:r>
      <w:r>
        <w:rPr>
          <w:rFonts w:eastAsia="Times New Roman" w:cs="Arial"/>
          <w:b/>
          <w:color w:val="515F5C"/>
          <w:sz w:val="26"/>
          <w:szCs w:val="26"/>
          <w:lang w:eastAsia="fr-FR"/>
        </w:rPr>
        <w:drawing>
          <wp:inline distT="0" distB="0" distL="0" distR="0">
            <wp:extent cx="2655570" cy="1493520"/>
            <wp:effectExtent l="0" t="0" r="0" b="0"/>
            <wp:docPr id="1" name="Picture" descr="DSC000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DSC00029.JPG"/>
                    <pic:cNvPicPr>
                      <a:picLocks noChangeAspect="1" noChangeArrowheads="1"/>
                    </pic:cNvPicPr>
                  </pic:nvPicPr>
                  <pic:blipFill>
                    <a:blip r:embed="rId3"/>
                    <a:stretch>
                      <a:fillRect/>
                    </a:stretch>
                  </pic:blipFill>
                  <pic:spPr bwMode="auto">
                    <a:xfrm>
                      <a:off x="0" y="0"/>
                      <a:ext cx="2655570" cy="1493520"/>
                    </a:xfrm>
                    <a:prstGeom prst="rect">
                      <a:avLst/>
                    </a:prstGeom>
                    <a:noFill/>
                    <a:ln w="9525">
                      <a:noFill/>
                      <a:miter lim="800000"/>
                      <a:headEnd/>
                      <a:tailEnd/>
                    </a:ln>
                  </pic:spPr>
                </pic:pic>
              </a:graphicData>
            </a:graphic>
          </wp:inline>
        </w:drawing>
      </w:r>
    </w:p>
    <w:p>
      <w:pPr>
        <w:pStyle w:val="Normal"/>
        <w:shd w:fill="FFFFFF" w:val="clear"/>
        <w:spacing w:lineRule="auto" w:line="360" w:before="0" w:after="75"/>
        <w:jc w:val="center"/>
        <w:textAlignment w:val="baseline"/>
        <w:rPr>
          <w:rFonts w:eastAsia="Times New Roman" w:cs="Arial"/>
          <w:b/>
          <w:i/>
          <w:color w:val="515F5C"/>
          <w:sz w:val="20"/>
          <w:szCs w:val="20"/>
          <w:lang w:eastAsia="fr-FR"/>
        </w:rPr>
      </w:pPr>
      <w:r>
        <w:rPr>
          <w:rFonts w:eastAsia="Times New Roman" w:cs="Arial"/>
          <w:b/>
          <w:i/>
          <w:color w:val="515F5C"/>
          <w:sz w:val="20"/>
          <w:szCs w:val="20"/>
          <w:lang w:eastAsia="fr-FR"/>
        </w:rPr>
        <w:t>LE Stand de MESA à l’AMCOMET-3</w:t>
      </w:r>
    </w:p>
    <w:p>
      <w:pPr>
        <w:pStyle w:val="Normal"/>
        <w:shd w:fill="FFFFFF" w:val="clear"/>
        <w:spacing w:lineRule="auto" w:line="360" w:before="0" w:after="75"/>
        <w:jc w:val="both"/>
        <w:textAlignment w:val="baseline"/>
        <w:rPr>
          <w:rFonts w:eastAsia="Times New Roman" w:cs="Arial"/>
          <w:b/>
          <w:color w:val="515F5C"/>
          <w:sz w:val="26"/>
          <w:szCs w:val="26"/>
          <w:lang w:eastAsia="fr-FR"/>
        </w:rPr>
      </w:pPr>
      <w:r>
        <w:rPr>
          <w:rFonts w:eastAsia="Times New Roman" w:cs="Arial"/>
          <w:b/>
          <w:color w:val="515F5C"/>
          <w:sz w:val="26"/>
          <w:szCs w:val="26"/>
          <w:lang w:eastAsia="fr-FR"/>
        </w:rPr>
        <w:t>M. Serge BAYALA (communicateur) ; André KAMGHA (Chef de projet) et MANFREND BUCH (Assistant technique) n’ont ménagé aucun effort pour animer ce stand géant aux couleurs de l’ACMAD et le projet MESA.</w:t>
      </w:r>
    </w:p>
    <w:p>
      <w:pPr>
        <w:pStyle w:val="Normal"/>
        <w:shd w:fill="FFFFFF" w:val="clear"/>
        <w:spacing w:lineRule="auto" w:line="360" w:before="0" w:after="75"/>
        <w:jc w:val="both"/>
        <w:textAlignment w:val="baseline"/>
        <w:rPr>
          <w:rFonts w:eastAsia="Times New Roman" w:cs="Arial"/>
          <w:b/>
          <w:i/>
          <w:color w:val="515F5C"/>
          <w:sz w:val="20"/>
          <w:szCs w:val="20"/>
          <w:lang w:eastAsia="fr-FR"/>
        </w:rPr>
      </w:pPr>
      <w:r>
        <w:rPr>
          <w:rFonts w:eastAsia="Times New Roman" w:cs="Arial"/>
          <w:b/>
          <w:color w:val="515F5C"/>
          <w:sz w:val="26"/>
          <w:szCs w:val="26"/>
          <w:lang w:eastAsia="fr-FR"/>
        </w:rPr>
        <w:t xml:space="preserve">Le 12 Février, l’ACMAD et ses partenaires de l’Union Africaine, EUMETSAT, du Secrétariat des pays ACP et de la CEDEAO ont animé un side event au sujet du projet MESA qui </w:t>
      </w:r>
      <w:r>
        <w:rPr>
          <w:rFonts w:eastAsia="Times New Roman" w:cs="Arial"/>
          <w:b/>
          <w:color w:val="515F5C"/>
          <w:sz w:val="26"/>
          <w:szCs w:val="26"/>
          <w:lang w:eastAsia="fr-FR"/>
        </w:rPr>
        <w:drawing>
          <wp:inline distT="0" distB="0" distL="0" distR="0">
            <wp:extent cx="2655570" cy="1734820"/>
            <wp:effectExtent l="0" t="0" r="0" b="0"/>
            <wp:docPr id="2" name="Picture" descr="DSC000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descr="DSC00049.JPG"/>
                    <pic:cNvPicPr>
                      <a:picLocks noChangeAspect="1" noChangeArrowheads="1"/>
                    </pic:cNvPicPr>
                  </pic:nvPicPr>
                  <pic:blipFill>
                    <a:blip r:embed="rId4"/>
                    <a:stretch>
                      <a:fillRect/>
                    </a:stretch>
                  </pic:blipFill>
                  <pic:spPr bwMode="auto">
                    <a:xfrm>
                      <a:off x="0" y="0"/>
                      <a:ext cx="2655570" cy="1734820"/>
                    </a:xfrm>
                    <a:prstGeom prst="rect">
                      <a:avLst/>
                    </a:prstGeom>
                    <a:noFill/>
                    <a:ln w="9525">
                      <a:noFill/>
                      <a:miter lim="800000"/>
                      <a:headEnd/>
                      <a:tailEnd/>
                    </a:ln>
                  </pic:spPr>
                </pic:pic>
              </a:graphicData>
            </a:graphic>
          </wp:inline>
        </w:drawing>
      </w:r>
      <w:r>
        <w:rPr>
          <w:rFonts w:eastAsia="Times New Roman" w:cs="Arial"/>
          <w:b/>
          <w:i/>
          <w:color w:val="515F5C"/>
          <w:sz w:val="20"/>
          <w:szCs w:val="20"/>
          <w:lang w:eastAsia="fr-FR"/>
        </w:rPr>
        <w:t>M.André KAMGHA au side event de ACMAD-MESA</w:t>
      </w:r>
    </w:p>
    <w:p>
      <w:pPr>
        <w:pStyle w:val="Normal"/>
        <w:shd w:fill="FFFFFF" w:val="clear"/>
        <w:spacing w:lineRule="auto" w:line="360" w:before="0" w:after="75"/>
        <w:jc w:val="both"/>
        <w:textAlignment w:val="baseline"/>
        <w:rPr>
          <w:rFonts w:eastAsia="Times New Roman" w:cs="Arial"/>
          <w:b/>
          <w:color w:val="515F5C"/>
          <w:sz w:val="26"/>
          <w:szCs w:val="26"/>
          <w:lang w:eastAsia="fr-FR"/>
        </w:rPr>
      </w:pPr>
      <w:r>
        <w:rPr>
          <w:rFonts w:eastAsia="Times New Roman" w:cs="Arial"/>
          <w:b/>
          <w:color w:val="515F5C"/>
          <w:sz w:val="26"/>
          <w:szCs w:val="26"/>
          <w:lang w:eastAsia="fr-FR"/>
        </w:rPr>
        <w:t>a permis à une centaine de participants de s’imprégner des acteurs du projet, ses objectifs et ses domaines d’intervention. M. André KAMGHA chef du projet n’a pas manqué de faire le lien entre les activités opérationnelles  l’ACMAD et les services attendus du projet MESA.</w:t>
      </w:r>
    </w:p>
    <w:p>
      <w:pPr>
        <w:pStyle w:val="Normal"/>
        <w:shd w:fill="FFFFFF" w:val="clear"/>
        <w:spacing w:lineRule="auto" w:line="360" w:before="0" w:after="75"/>
        <w:jc w:val="both"/>
        <w:textAlignment w:val="baseline"/>
        <w:rPr>
          <w:rFonts w:eastAsia="Times New Roman" w:cs="Arial"/>
          <w:b/>
          <w:i/>
          <w:color w:val="515F5C"/>
          <w:sz w:val="26"/>
          <w:szCs w:val="26"/>
          <w:lang w:eastAsia="fr-FR"/>
        </w:rPr>
      </w:pPr>
      <w:r>
        <w:rPr>
          <w:rFonts w:eastAsia="Times New Roman" w:cs="Arial"/>
          <w:b/>
          <w:i/>
          <w:color w:val="515F5C"/>
          <w:sz w:val="26"/>
          <w:szCs w:val="26"/>
          <w:lang w:eastAsia="fr-FR"/>
        </w:rPr>
        <w:t>Serge BAYALA</w:t>
      </w:r>
    </w:p>
    <w:p>
      <w:pPr>
        <w:pStyle w:val="Normal"/>
        <w:shd w:fill="FFFFFF" w:val="clear"/>
        <w:spacing w:lineRule="auto" w:line="360" w:before="0" w:after="75"/>
        <w:jc w:val="both"/>
        <w:textAlignment w:val="baseline"/>
        <w:rPr>
          <w:rFonts w:eastAsia="Times New Roman" w:cs="Arial"/>
          <w:b/>
          <w:i/>
          <w:color w:val="515F5C"/>
          <w:sz w:val="26"/>
          <w:szCs w:val="26"/>
          <w:lang w:eastAsia="fr-FR"/>
        </w:rPr>
      </w:pPr>
      <w:r>
        <w:rPr>
          <w:rFonts w:eastAsia="Times New Roman" w:cs="Arial"/>
          <w:b/>
          <w:i/>
          <w:color w:val="515F5C"/>
          <w:sz w:val="26"/>
          <w:szCs w:val="26"/>
          <w:lang w:eastAsia="fr-FR"/>
        </w:rPr>
        <w:t>Climate information</w:t>
      </w:r>
    </w:p>
    <w:p>
      <w:pPr>
        <w:pStyle w:val="Normal"/>
        <w:shd w:fill="FFFFFF" w:val="clear"/>
        <w:spacing w:lineRule="auto" w:line="360" w:before="0" w:after="75"/>
        <w:jc w:val="both"/>
        <w:textAlignment w:val="baseline"/>
        <w:rPr>
          <w:rFonts w:eastAsia="Times New Roman" w:cs="Arial"/>
          <w:b/>
          <w:i/>
          <w:color w:val="515F5C"/>
          <w:sz w:val="26"/>
          <w:szCs w:val="26"/>
          <w:lang w:eastAsia="fr-FR"/>
        </w:rPr>
      </w:pPr>
      <w:r>
        <w:rPr>
          <w:rFonts w:eastAsia="Times New Roman" w:cs="Arial"/>
          <w:b/>
          <w:i/>
          <w:color w:val="515F5C"/>
          <w:sz w:val="26"/>
          <w:szCs w:val="26"/>
          <w:lang w:eastAsia="fr-FR"/>
        </w:rPr>
        <w:t>Communication officer ACMAD-MESA</w:t>
      </w:r>
    </w:p>
    <w:p>
      <w:pPr>
        <w:pStyle w:val="Normal"/>
        <w:spacing w:lineRule="auto" w:line="360"/>
        <w:jc w:val="both"/>
        <w:rPr/>
      </w:pPr>
      <w:r>
        <w:rPr/>
      </w:r>
    </w:p>
    <w:p>
      <w:pPr>
        <w:sectPr>
          <w:type w:val="nextPage"/>
          <w:pgSz w:w="11906" w:h="16838"/>
          <w:pgMar w:left="1417" w:right="1417" w:header="0" w:top="1417" w:footer="0" w:bottom="1417" w:gutter="0"/>
          <w:pgNumType w:fmt="decimal"/>
          <w:cols w:num="2" w:space="708" w:equalWidth="true" w:sep="false"/>
          <w:formProt w:val="false"/>
          <w:textDirection w:val="lrTb"/>
          <w:docGrid w:type="default" w:linePitch="600" w:charSpace="36864"/>
        </w:sectPr>
      </w:pPr>
    </w:p>
    <w:sectPr>
      <w:type w:val="continuous"/>
      <w:pgSz w:w="11906" w:h="16838"/>
      <w:pgMar w:left="1417" w:right="1417" w:header="0" w:top="1417" w:footer="0" w:bottom="1417"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ahoma">
    <w:charset w:val="01"/>
    <w:family w:val="roman"/>
    <w:pitch w:val="variable"/>
  </w:font>
  <w:font w:name="Liberation Sans">
    <w:altName w:val="Arial"/>
    <w:charset w:val="01"/>
    <w:family w:val="swiss"/>
    <w:pitch w:val="variable"/>
  </w:font>
  <w:font w:name="inherit">
    <w:charset w:val="01"/>
    <w:family w:val="roman"/>
    <w:pitch w:val="variable"/>
  </w:font>
</w:fonts>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w:docDefaults>
    <w:rPrDefault>
      <w:rPr>
        <w:rFonts w:ascii="Calibri" w:hAnsi="Calibri" w:eastAsia="Droid Sans" w:cs="Calibri"/>
        <w:sz w:val="22"/>
        <w:szCs w:val="22"/>
        <w:lang w:val="fr-FR" w:eastAsia="en-US" w:bidi="ar-SA"/>
      </w:rPr>
    </w:rPrDefault>
    <w:pPrDefault>
      <w:pPr>
        <w:spacing w:lineRule="auto" w:line="276"/>
      </w:pPr>
    </w:pPrDefault>
  </w:docDefaults>
  <w:latentStyles w:count="267" w:defQFormat="0" w:defUnhideWhenUsed="1" w:defSemiHidden="1" w:defUIPriority="99" w:defLockedState="0">
    <w:lsdException w:unhideWhenUsed="0" w:semiHidden="0" w:qFormat="1" w:uiPriority="0" w:name="Normal"/>
    <w:lsdException w:unhideWhenUsed="0" w:semiHidden="0" w:qFormat="1"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unhideWhenUsed="0" w:semiHidden="0" w:qFormat="1" w:uiPriority="10" w:name="Title"/>
    <w:lsdException w:uiPriority="1" w:name="Default Paragraph Font"/>
    <w:lsdException w:unhideWhenUsed="0" w:semiHidden="0" w:qFormat="1" w:uiPriority="11" w:name="Subtitle"/>
    <w:lsdException w:unhideWhenUsed="0" w:semiHidden="0" w:qFormat="1" w:uiPriority="22" w:name="Strong"/>
    <w:lsdException w:unhideWhenUsed="0" w:semiHidden="0" w:qFormat="1" w:uiPriority="20" w:name="Emphasis"/>
    <w:lsdException w:unhideWhenUsed="0" w:semiHidden="0" w:uiPriority="59" w:name="Table Grid"/>
    <w:lsdException w:unhideWhenUsed="0" w:name="Placeholder Text"/>
    <w:lsdException w:unhideWhenUsed="0" w:semiHidden="0" w:qFormat="1" w:uiPriority="1" w:name="No Spacing"/>
    <w:lsdException w:unhideWhenUsed="0" w:semiHidden="0" w:uiPriority="60" w:name="Light Shading"/>
    <w:lsdException w:unhideWhenUsed="0" w:semiHidden="0" w:uiPriority="61" w:name="Light List"/>
    <w:lsdException w:unhideWhenUsed="0" w:semiHidden="0" w:uiPriority="62" w:name="Light Grid"/>
    <w:lsdException w:unhideWhenUsed="0" w:semiHidden="0" w:uiPriority="63" w:name="Medium Shading 1"/>
    <w:lsdException w:unhideWhenUsed="0" w:semiHidden="0" w:uiPriority="64" w:name="Medium Shading 2"/>
    <w:lsdException w:unhideWhenUsed="0" w:semiHidden="0" w:uiPriority="65" w:name="Medium List 1"/>
    <w:lsdException w:unhideWhenUsed="0" w:semiHidden="0" w:uiPriority="66" w:name="Medium List 2"/>
    <w:lsdException w:unhideWhenUsed="0" w:semiHidden="0" w:uiPriority="67" w:name="Medium Grid 1"/>
    <w:lsdException w:unhideWhenUsed="0" w:semiHidden="0" w:uiPriority="68" w:name="Medium Grid 2"/>
    <w:lsdException w:unhideWhenUsed="0" w:semiHidden="0" w:uiPriority="69" w:name="Medium Grid 3"/>
    <w:lsdException w:unhideWhenUsed="0" w:semiHidden="0" w:uiPriority="70" w:name="Dark List"/>
    <w:lsdException w:unhideWhenUsed="0" w:semiHidden="0" w:uiPriority="71" w:name="Colorful Shading"/>
    <w:lsdException w:unhideWhenUsed="0" w:semiHidden="0" w:uiPriority="72" w:name="Colorful List"/>
    <w:lsdException w:unhideWhenUsed="0" w:semiHidden="0" w:uiPriority="73" w:name="Colorful Grid"/>
    <w:lsdException w:unhideWhenUsed="0" w:semiHidden="0" w:uiPriority="60" w:name="Light Shading Accent 1"/>
    <w:lsdException w:unhideWhenUsed="0" w:semiHidden="0" w:uiPriority="61" w:name="Light List Accent 1"/>
    <w:lsdException w:unhideWhenUsed="0" w:semiHidden="0" w:uiPriority="62" w:name="Light Grid Accent 1"/>
    <w:lsdException w:unhideWhenUsed="0" w:semiHidden="0" w:uiPriority="63" w:name="Medium Shading 1 Accent 1"/>
    <w:lsdException w:unhideWhenUsed="0" w:semiHidden="0" w:uiPriority="64" w:name="Medium Shading 2 Accent 1"/>
    <w:lsdException w:unhideWhenUsed="0" w:semiHidden="0" w:uiPriority="65" w:name="Medium List 1 Accent 1"/>
    <w:lsdException w:unhideWhenUsed="0" w:name="Revision"/>
    <w:lsdException w:unhideWhenUsed="0" w:semiHidden="0" w:qFormat="1" w:uiPriority="34" w:name="List Paragraph"/>
    <w:lsdException w:unhideWhenUsed="0" w:semiHidden="0" w:qFormat="1" w:uiPriority="29" w:name="Quote"/>
    <w:lsdException w:unhideWhenUsed="0" w:semiHidden="0" w:qFormat="1" w:uiPriority="30" w:name="Intense Quote"/>
    <w:lsdException w:unhideWhenUsed="0" w:semiHidden="0" w:uiPriority="66" w:name="Medium List 2 Accent 1"/>
    <w:lsdException w:unhideWhenUsed="0" w:semiHidden="0" w:uiPriority="67" w:name="Medium Grid 1 Accent 1"/>
    <w:lsdException w:unhideWhenUsed="0" w:semiHidden="0" w:uiPriority="68" w:name="Medium Grid 2 Accent 1"/>
    <w:lsdException w:unhideWhenUsed="0" w:semiHidden="0" w:uiPriority="69" w:name="Medium Grid 3 Accent 1"/>
    <w:lsdException w:unhideWhenUsed="0" w:semiHidden="0" w:uiPriority="70" w:name="Dark List Accent 1"/>
    <w:lsdException w:unhideWhenUsed="0" w:semiHidden="0" w:uiPriority="71" w:name="Colorful Shading Accent 1"/>
    <w:lsdException w:unhideWhenUsed="0" w:semiHidden="0" w:uiPriority="72" w:name="Colorful List Accent 1"/>
    <w:lsdException w:unhideWhenUsed="0" w:semiHidden="0" w:uiPriority="73" w:name="Colorful Grid Accent 1"/>
    <w:lsdException w:unhideWhenUsed="0" w:semiHidden="0" w:uiPriority="60" w:name="Light Shading Accent 2"/>
    <w:lsdException w:unhideWhenUsed="0" w:semiHidden="0" w:uiPriority="61" w:name="Light List Accent 2"/>
    <w:lsdException w:unhideWhenUsed="0" w:semiHidden="0" w:uiPriority="62" w:name="Light Grid Accent 2"/>
    <w:lsdException w:unhideWhenUsed="0" w:semiHidden="0" w:uiPriority="63" w:name="Medium Shading 1 Accent 2"/>
    <w:lsdException w:unhideWhenUsed="0" w:semiHidden="0" w:uiPriority="64" w:name="Medium Shading 2 Accent 2"/>
    <w:lsdException w:unhideWhenUsed="0" w:semiHidden="0" w:uiPriority="65" w:name="Medium List 1 Accent 2"/>
    <w:lsdException w:unhideWhenUsed="0" w:semiHidden="0" w:uiPriority="66" w:name="Medium List 2 Accent 2"/>
    <w:lsdException w:unhideWhenUsed="0" w:semiHidden="0" w:uiPriority="67" w:name="Medium Grid 1 Accent 2"/>
    <w:lsdException w:unhideWhenUsed="0" w:semiHidden="0" w:uiPriority="68" w:name="Medium Grid 2 Accent 2"/>
    <w:lsdException w:unhideWhenUsed="0" w:semiHidden="0" w:uiPriority="69" w:name="Medium Grid 3 Accent 2"/>
    <w:lsdException w:unhideWhenUsed="0" w:semiHidden="0" w:uiPriority="70" w:name="Dark List Accent 2"/>
    <w:lsdException w:unhideWhenUsed="0" w:semiHidden="0" w:uiPriority="71" w:name="Colorful Shading Accent 2"/>
    <w:lsdException w:unhideWhenUsed="0" w:semiHidden="0" w:uiPriority="72" w:name="Colorful List Accent 2"/>
    <w:lsdException w:unhideWhenUsed="0" w:semiHidden="0" w:uiPriority="73" w:name="Colorful Grid Accent 2"/>
    <w:lsdException w:unhideWhenUsed="0" w:semiHidden="0" w:uiPriority="60" w:name="Light Shading Accent 3"/>
    <w:lsdException w:unhideWhenUsed="0" w:semiHidden="0" w:uiPriority="61" w:name="Light List Accent 3"/>
    <w:lsdException w:unhideWhenUsed="0" w:semiHidden="0" w:uiPriority="62" w:name="Light Grid Accent 3"/>
    <w:lsdException w:unhideWhenUsed="0" w:semiHidden="0" w:uiPriority="63" w:name="Medium Shading 1 Accent 3"/>
    <w:lsdException w:unhideWhenUsed="0" w:semiHidden="0" w:uiPriority="64" w:name="Medium Shading 2 Accent 3"/>
    <w:lsdException w:unhideWhenUsed="0" w:semiHidden="0" w:uiPriority="65" w:name="Medium List 1 Accent 3"/>
    <w:lsdException w:unhideWhenUsed="0" w:semiHidden="0" w:uiPriority="66" w:name="Medium List 2 Accent 3"/>
    <w:lsdException w:unhideWhenUsed="0" w:semiHidden="0" w:uiPriority="67" w:name="Medium Grid 1 Accent 3"/>
    <w:lsdException w:unhideWhenUsed="0" w:semiHidden="0" w:uiPriority="68" w:name="Medium Grid 2 Accent 3"/>
    <w:lsdException w:unhideWhenUsed="0" w:semiHidden="0" w:uiPriority="69" w:name="Medium Grid 3 Accent 3"/>
    <w:lsdException w:unhideWhenUsed="0" w:semiHidden="0" w:uiPriority="70" w:name="Dark List Accent 3"/>
    <w:lsdException w:unhideWhenUsed="0" w:semiHidden="0" w:uiPriority="71" w:name="Colorful Shading Accent 3"/>
    <w:lsdException w:unhideWhenUsed="0" w:semiHidden="0" w:uiPriority="72" w:name="Colorful List Accent 3"/>
    <w:lsdException w:unhideWhenUsed="0" w:semiHidden="0" w:uiPriority="73" w:name="Colorful Grid Accent 3"/>
    <w:lsdException w:unhideWhenUsed="0" w:semiHidden="0" w:uiPriority="60" w:name="Light Shading Accent 4"/>
    <w:lsdException w:unhideWhenUsed="0" w:semiHidden="0" w:uiPriority="61" w:name="Light List Accent 4"/>
    <w:lsdException w:unhideWhenUsed="0" w:semiHidden="0" w:uiPriority="62" w:name="Light Grid Accent 4"/>
    <w:lsdException w:unhideWhenUsed="0" w:semiHidden="0" w:uiPriority="63" w:name="Medium Shading 1 Accent 4"/>
    <w:lsdException w:unhideWhenUsed="0" w:semiHidden="0" w:uiPriority="64" w:name="Medium Shading 2 Accent 4"/>
    <w:lsdException w:unhideWhenUsed="0" w:semiHidden="0" w:uiPriority="65" w:name="Medium List 1 Accent 4"/>
    <w:lsdException w:unhideWhenUsed="0" w:semiHidden="0" w:uiPriority="66" w:name="Medium List 2 Accent 4"/>
    <w:lsdException w:unhideWhenUsed="0" w:semiHidden="0" w:uiPriority="67" w:name="Medium Grid 1 Accent 4"/>
    <w:lsdException w:unhideWhenUsed="0" w:semiHidden="0" w:uiPriority="68" w:name="Medium Grid 2 Accent 4"/>
    <w:lsdException w:unhideWhenUsed="0" w:semiHidden="0" w:uiPriority="69" w:name="Medium Grid 3 Accent 4"/>
    <w:lsdException w:unhideWhenUsed="0" w:semiHidden="0" w:uiPriority="70" w:name="Dark List Accent 4"/>
    <w:lsdException w:unhideWhenUsed="0" w:semiHidden="0" w:uiPriority="71" w:name="Colorful Shading Accent 4"/>
    <w:lsdException w:unhideWhenUsed="0" w:semiHidden="0" w:uiPriority="72" w:name="Colorful List Accent 4"/>
    <w:lsdException w:unhideWhenUsed="0" w:semiHidden="0" w:uiPriority="73" w:name="Colorful Grid Accent 4"/>
    <w:lsdException w:unhideWhenUsed="0" w:semiHidden="0" w:uiPriority="60" w:name="Light Shading Accent 5"/>
    <w:lsdException w:unhideWhenUsed="0" w:semiHidden="0" w:uiPriority="61" w:name="Light List Accent 5"/>
    <w:lsdException w:unhideWhenUsed="0" w:semiHidden="0" w:uiPriority="62" w:name="Light Grid Accent 5"/>
    <w:lsdException w:unhideWhenUsed="0" w:semiHidden="0" w:uiPriority="63" w:name="Medium Shading 1 Accent 5"/>
    <w:lsdException w:unhideWhenUsed="0" w:semiHidden="0" w:uiPriority="64" w:name="Medium Shading 2 Accent 5"/>
    <w:lsdException w:unhideWhenUsed="0" w:semiHidden="0" w:uiPriority="65" w:name="Medium List 1 Accent 5"/>
    <w:lsdException w:unhideWhenUsed="0" w:semiHidden="0" w:uiPriority="66" w:name="Medium List 2 Accent 5"/>
    <w:lsdException w:unhideWhenUsed="0" w:semiHidden="0" w:uiPriority="67" w:name="Medium Grid 1 Accent 5"/>
    <w:lsdException w:unhideWhenUsed="0" w:semiHidden="0" w:uiPriority="68" w:name="Medium Grid 2 Accent 5"/>
    <w:lsdException w:unhideWhenUsed="0" w:semiHidden="0" w:uiPriority="69" w:name="Medium Grid 3 Accent 5"/>
    <w:lsdException w:unhideWhenUsed="0" w:semiHidden="0" w:uiPriority="70" w:name="Dark List Accent 5"/>
    <w:lsdException w:unhideWhenUsed="0" w:semiHidden="0" w:uiPriority="71" w:name="Colorful Shading Accent 5"/>
    <w:lsdException w:unhideWhenUsed="0" w:semiHidden="0" w:uiPriority="72" w:name="Colorful List Accent 5"/>
    <w:lsdException w:unhideWhenUsed="0" w:semiHidden="0" w:uiPriority="73" w:name="Colorful Grid Accent 5"/>
    <w:lsdException w:unhideWhenUsed="0" w:semiHidden="0" w:uiPriority="60" w:name="Light Shading Accent 6"/>
    <w:lsdException w:unhideWhenUsed="0" w:semiHidden="0" w:uiPriority="61" w:name="Light List Accent 6"/>
    <w:lsdException w:unhideWhenUsed="0" w:semiHidden="0" w:uiPriority="62" w:name="Light Grid Accent 6"/>
    <w:lsdException w:unhideWhenUsed="0" w:semiHidden="0" w:uiPriority="63" w:name="Medium Shading 1 Accent 6"/>
    <w:lsdException w:unhideWhenUsed="0" w:semiHidden="0" w:uiPriority="64" w:name="Medium Shading 2 Accent 6"/>
    <w:lsdException w:unhideWhenUsed="0" w:semiHidden="0" w:uiPriority="65" w:name="Medium List 1 Accent 6"/>
    <w:lsdException w:unhideWhenUsed="0" w:semiHidden="0" w:uiPriority="66" w:name="Medium List 2 Accent 6"/>
    <w:lsdException w:unhideWhenUsed="0" w:semiHidden="0" w:uiPriority="67" w:name="Medium Grid 1 Accent 6"/>
    <w:lsdException w:unhideWhenUsed="0" w:semiHidden="0" w:uiPriority="68" w:name="Medium Grid 2 Accent 6"/>
    <w:lsdException w:unhideWhenUsed="0" w:semiHidden="0" w:uiPriority="69" w:name="Medium Grid 3 Accent 6"/>
    <w:lsdException w:unhideWhenUsed="0" w:semiHidden="0" w:uiPriority="70" w:name="Dark List Accent 6"/>
    <w:lsdException w:unhideWhenUsed="0" w:semiHidden="0" w:uiPriority="71" w:name="Colorful Shading Accent 6"/>
    <w:lsdException w:unhideWhenUsed="0" w:semiHidden="0" w:uiPriority="72" w:name="Colorful List Accent 6"/>
    <w:lsdException w:unhideWhenUsed="0" w:semiHidden="0" w:uiPriority="73" w:name="Colorful Grid Accent 6"/>
    <w:lsdException w:unhideWhenUsed="0" w:semiHidden="0" w:qFormat="1" w:uiPriority="19" w:name="Subtle Emphasis"/>
    <w:lsdException w:unhideWhenUsed="0" w:semiHidden="0" w:qFormat="1" w:uiPriority="21" w:name="Intense Emphasis"/>
    <w:lsdException w:unhideWhenUsed="0" w:semiHidden="0" w:qFormat="1" w:uiPriority="31" w:name="Subtle Reference"/>
    <w:lsdException w:unhideWhenUsed="0" w:semiHidden="0" w:qFormat="1" w:uiPriority="32" w:name="Intense Reference"/>
    <w:lsdException w:unhideWhenUsed="0" w:semiHidden="0" w:qFormat="1" w:uiPriority="33" w:name="Book Title"/>
    <w:lsdException w:uiPriority="37" w:name="Bibliography"/>
    <w:lsdException w:qFormat="1" w:uiPriority="39" w:name="TOC Heading"/>
  </w:latentStyles>
  <w:style w:type="paragraph" w:styleId="Normal" w:default="1">
    <w:name w:val="Normal"/>
    <w:qFormat/>
    <w:rsid w:val="00376abf"/>
    <w:pPr>
      <w:widowControl/>
      <w:suppressAutoHyphens w:val="true"/>
      <w:bidi w:val="0"/>
      <w:spacing w:lineRule="auto" w:line="276" w:before="0" w:after="200"/>
      <w:jc w:val="left"/>
    </w:pPr>
    <w:rPr>
      <w:rFonts w:ascii="Calibri" w:hAnsi="Calibri" w:eastAsia="Droid Sans" w:cs="Calibri"/>
      <w:color w:val="auto"/>
      <w:sz w:val="22"/>
      <w:szCs w:val="22"/>
      <w:lang w:val="fr-FR" w:eastAsia="en-US" w:bidi="ar-SA"/>
    </w:rPr>
  </w:style>
  <w:style w:type="character" w:styleId="DefaultParagraphFont" w:default="1">
    <w:name w:val="Default Paragraph Font"/>
    <w:uiPriority w:val="1"/>
    <w:semiHidden/>
    <w:unhideWhenUsed/>
    <w:rPr/>
  </w:style>
  <w:style w:type="character" w:styleId="TextedebullesCar" w:customStyle="1">
    <w:name w:val="Texte de bulles Car"/>
    <w:uiPriority w:val="99"/>
    <w:semiHidden/>
    <w:link w:val="Textedebulles"/>
    <w:rsid w:val="00376abf"/>
    <w:basedOn w:val="DefaultParagraphFont"/>
    <w:rPr>
      <w:rFonts w:ascii="Tahoma" w:hAnsi="Tahoma" w:cs="Tahoma"/>
      <w:sz w:val="16"/>
      <w:szCs w:val="16"/>
    </w:rPr>
  </w:style>
  <w:style w:type="paragraph" w:styleId="Heading">
    <w:name w:val="Heading"/>
    <w:basedOn w:val="Normal"/>
    <w:next w:val="TextBody"/>
    <w:pPr>
      <w:keepNext/>
      <w:spacing w:before="240" w:after="120"/>
    </w:pPr>
    <w:rPr>
      <w:rFonts w:ascii="Liberation Sans" w:hAnsi="Liberation Sans" w:eastAsia="Droid Sans"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 w:type="paragraph" w:styleId="BalloonText">
    <w:name w:val="Balloon Text"/>
    <w:uiPriority w:val="99"/>
    <w:semiHidden/>
    <w:unhideWhenUsed/>
    <w:link w:val="TextedebullesCar"/>
    <w:rsid w:val="00376abf"/>
    <w:basedOn w:val="Normal"/>
    <w:pPr>
      <w:spacing w:lineRule="auto" w:line="240" w:before="0" w:after="0"/>
    </w:pPr>
    <w:rPr>
      <w:rFonts w:ascii="Tahoma" w:hAnsi="Tahoma" w:cs="Tahoma"/>
      <w:sz w:val="16"/>
      <w:szCs w:val="16"/>
    </w:rPr>
  </w:style>
  <w:style w:type="numbering" w:styleId="NoList" w:default="1">
    <w:name w:val="No List"/>
    <w:uiPriority w:val="99"/>
    <w:semiHidden/>
    <w:unhideWhenUsed/>
  </w:style>
  <w:style w:type="table" w:default="1" w:styleId="TableauNormal">
    <w:name w:val="Normal Table"/>
    <w:uiPriority w:val="99"/>
    <w:qFormat/>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image" Target="media/image3.jpeg"/><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2825</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2015-02-14T11:52:00Z</dcterms:created>
  <dc:creator>ACMAD</dc:creator>
  <dc:language>fr-FR</dc:language>
  <cp:lastModifiedBy>ACMAD</cp:lastModifiedBy>
  <cp:lastPrinted>2015-02-14T12:52:00Z</cp:lastPrinted>
  <dcterms:modified xsi:type="dcterms:W3CDTF">2015-02-16T10:57:00Z</dcterms:modified>
  <cp:revision>1</cp:revision>
</cp:coreProperties>
</file>